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B18F" w14:textId="77777777" w:rsidR="00E126DA" w:rsidRPr="00DD25AC" w:rsidRDefault="00E126DA" w:rsidP="00E126DA">
      <w:pPr>
        <w:jc w:val="both"/>
        <w:rPr>
          <w:rFonts w:ascii="Times New Roman" w:hAnsi="Times New Roman" w:cs="Times New Roman"/>
          <w:b/>
          <w:sz w:val="24"/>
          <w:szCs w:val="24"/>
        </w:rPr>
      </w:pPr>
      <w:r w:rsidRPr="00DD25AC">
        <w:rPr>
          <w:rFonts w:ascii="Times New Roman" w:hAnsi="Times New Roman" w:cs="Times New Roman"/>
          <w:b/>
          <w:sz w:val="24"/>
          <w:szCs w:val="24"/>
        </w:rPr>
        <w:t>Hea Klient!</w:t>
      </w:r>
    </w:p>
    <w:p w14:paraId="7D7BAEB6" w14:textId="77777777" w:rsidR="00E126DA" w:rsidRPr="00680F0A" w:rsidRDefault="00E126DA" w:rsidP="00E126DA">
      <w:pPr>
        <w:jc w:val="both"/>
        <w:rPr>
          <w:rFonts w:ascii="Times New Roman" w:hAnsi="Times New Roman" w:cs="Times New Roman"/>
          <w:sz w:val="24"/>
          <w:szCs w:val="24"/>
        </w:rPr>
      </w:pPr>
      <w:r w:rsidRPr="00085F9C">
        <w:rPr>
          <w:rFonts w:ascii="Times New Roman" w:hAnsi="Times New Roman" w:cs="Times New Roman"/>
          <w:sz w:val="24"/>
          <w:szCs w:val="24"/>
        </w:rPr>
        <w:t xml:space="preserve">Teatame, et lepingu täitmine eeldab Teie isikuandmete </w:t>
      </w:r>
      <w:r>
        <w:rPr>
          <w:rFonts w:ascii="Times New Roman" w:hAnsi="Times New Roman" w:cs="Times New Roman"/>
          <w:sz w:val="24"/>
          <w:szCs w:val="24"/>
        </w:rPr>
        <w:t>saatmist</w:t>
      </w:r>
      <w:r w:rsidRPr="00085F9C">
        <w:rPr>
          <w:rFonts w:ascii="Times New Roman" w:hAnsi="Times New Roman" w:cs="Times New Roman"/>
          <w:sz w:val="24"/>
          <w:szCs w:val="24"/>
        </w:rPr>
        <w:t xml:space="preserve"> riikidesse, kus ei ole </w:t>
      </w:r>
      <w:r>
        <w:rPr>
          <w:rFonts w:ascii="Times New Roman" w:hAnsi="Times New Roman" w:cs="Times New Roman"/>
          <w:sz w:val="24"/>
          <w:szCs w:val="24"/>
        </w:rPr>
        <w:t xml:space="preserve">Isikuandmete Kaitse Üldmäärusega (edaspidi ÜM) </w:t>
      </w:r>
      <w:r w:rsidRPr="00085F9C">
        <w:rPr>
          <w:rFonts w:ascii="Times New Roman" w:hAnsi="Times New Roman" w:cs="Times New Roman"/>
          <w:sz w:val="24"/>
          <w:szCs w:val="24"/>
        </w:rPr>
        <w:t xml:space="preserve">võrdsustatud isikuandmete kaitset. </w:t>
      </w:r>
      <w:r>
        <w:rPr>
          <w:rFonts w:ascii="Times New Roman" w:hAnsi="Times New Roman" w:cs="Times New Roman"/>
          <w:sz w:val="24"/>
          <w:szCs w:val="24"/>
        </w:rPr>
        <w:t xml:space="preserve">Me püüame sõlmida </w:t>
      </w:r>
      <w:r w:rsidRPr="00085F9C">
        <w:rPr>
          <w:rFonts w:ascii="Times New Roman" w:hAnsi="Times New Roman" w:cs="Times New Roman"/>
          <w:sz w:val="24"/>
          <w:szCs w:val="24"/>
        </w:rPr>
        <w:t xml:space="preserve">Teie õigusi </w:t>
      </w:r>
      <w:r w:rsidRPr="00680F0A">
        <w:rPr>
          <w:rFonts w:ascii="Times New Roman" w:hAnsi="Times New Roman" w:cs="Times New Roman"/>
          <w:sz w:val="24"/>
          <w:szCs w:val="24"/>
        </w:rPr>
        <w:t xml:space="preserve">kaitsva klausliga lepingu väljaspool Euroopa Liitu asuva isikuandmete vastuvõtjaga, aga me ei tea kas ja millal vastuvõtja vastava lepingu klausli sõlmimisega nõustub. Kuivõrd reisiteenuste kättesaadavus on piiratud ja meil ei ole võimalik tagada Teie poolt valitud reisiteenuste kättesaadavust hiljem, seevastu Teie andmed tuleb </w:t>
      </w:r>
      <w:r>
        <w:rPr>
          <w:rFonts w:ascii="Times New Roman" w:hAnsi="Times New Roman" w:cs="Times New Roman"/>
          <w:sz w:val="24"/>
          <w:szCs w:val="24"/>
        </w:rPr>
        <w:t>saata</w:t>
      </w:r>
      <w:r w:rsidRPr="00680F0A">
        <w:rPr>
          <w:rFonts w:ascii="Times New Roman" w:hAnsi="Times New Roman" w:cs="Times New Roman"/>
          <w:sz w:val="24"/>
          <w:szCs w:val="24"/>
        </w:rPr>
        <w:t xml:space="preserve"> koheselt reisiteenuse broneerimisel/müümisel, siis küsime käesolevaga Teie nõusolekut andmete </w:t>
      </w:r>
      <w:r>
        <w:rPr>
          <w:rFonts w:ascii="Times New Roman" w:hAnsi="Times New Roman" w:cs="Times New Roman"/>
          <w:sz w:val="24"/>
          <w:szCs w:val="24"/>
        </w:rPr>
        <w:t xml:space="preserve">saatmiseks </w:t>
      </w:r>
      <w:r w:rsidRPr="00680F0A">
        <w:rPr>
          <w:rFonts w:ascii="Times New Roman" w:hAnsi="Times New Roman" w:cs="Times New Roman"/>
          <w:sz w:val="24"/>
          <w:szCs w:val="24"/>
        </w:rPr>
        <w:t xml:space="preserve">olenemata sellest, kas vastuvõtja nõustub, keeldub või ignoreerib </w:t>
      </w:r>
      <w:r>
        <w:rPr>
          <w:rFonts w:ascii="Times New Roman" w:hAnsi="Times New Roman" w:cs="Times New Roman"/>
          <w:sz w:val="24"/>
          <w:szCs w:val="24"/>
        </w:rPr>
        <w:t xml:space="preserve">(edaspidi koos: keeldumine) sellise </w:t>
      </w:r>
      <w:r w:rsidRPr="00680F0A">
        <w:rPr>
          <w:rFonts w:ascii="Times New Roman" w:hAnsi="Times New Roman" w:cs="Times New Roman"/>
          <w:sz w:val="24"/>
          <w:szCs w:val="24"/>
        </w:rPr>
        <w:t>lepingu sõlmimist</w:t>
      </w:r>
      <w:r>
        <w:rPr>
          <w:rFonts w:ascii="Times New Roman" w:hAnsi="Times New Roman" w:cs="Times New Roman"/>
          <w:sz w:val="24"/>
          <w:szCs w:val="24"/>
        </w:rPr>
        <w:t>.</w:t>
      </w:r>
      <w:r w:rsidRPr="00680F0A">
        <w:rPr>
          <w:rFonts w:ascii="Times New Roman" w:hAnsi="Times New Roman" w:cs="Times New Roman"/>
          <w:sz w:val="24"/>
          <w:szCs w:val="24"/>
        </w:rPr>
        <w:t xml:space="preserve"> </w:t>
      </w:r>
      <w:r>
        <w:rPr>
          <w:rFonts w:ascii="Times New Roman" w:hAnsi="Times New Roman" w:cs="Times New Roman"/>
          <w:sz w:val="24"/>
          <w:szCs w:val="24"/>
        </w:rPr>
        <w:t xml:space="preserve">Kui </w:t>
      </w:r>
      <w:r w:rsidRPr="00680F0A">
        <w:rPr>
          <w:rFonts w:ascii="Times New Roman" w:hAnsi="Times New Roman" w:cs="Times New Roman"/>
          <w:sz w:val="24"/>
          <w:szCs w:val="24"/>
        </w:rPr>
        <w:t xml:space="preserve">vastuvõtja keeldub </w:t>
      </w:r>
      <w:r>
        <w:rPr>
          <w:rFonts w:ascii="Times New Roman" w:hAnsi="Times New Roman" w:cs="Times New Roman"/>
          <w:sz w:val="24"/>
          <w:szCs w:val="24"/>
        </w:rPr>
        <w:t>ÜM’iga v</w:t>
      </w:r>
      <w:r w:rsidRPr="00680F0A">
        <w:rPr>
          <w:rFonts w:ascii="Times New Roman" w:hAnsi="Times New Roman" w:cs="Times New Roman"/>
          <w:sz w:val="24"/>
          <w:szCs w:val="24"/>
        </w:rPr>
        <w:t xml:space="preserve">õrdustatud kaitset pakkumast,  ei ole meie võimuses tagada, et </w:t>
      </w:r>
      <w:r>
        <w:rPr>
          <w:rFonts w:ascii="Times New Roman" w:hAnsi="Times New Roman" w:cs="Times New Roman"/>
          <w:sz w:val="24"/>
          <w:szCs w:val="24"/>
        </w:rPr>
        <w:t xml:space="preserve">Väljaspool Euroopa Liitu asuvates riikides, </w:t>
      </w:r>
      <w:r w:rsidRPr="00680F0A">
        <w:rPr>
          <w:rFonts w:ascii="Times New Roman" w:hAnsi="Times New Roman" w:cs="Times New Roman"/>
          <w:sz w:val="24"/>
          <w:szCs w:val="24"/>
        </w:rPr>
        <w:t xml:space="preserve">oleks ÜM’ga võrdsustatud isikuandmete kaitse. Teie isikuandmete saatmine </w:t>
      </w:r>
      <w:r>
        <w:rPr>
          <w:rFonts w:ascii="Times New Roman" w:hAnsi="Times New Roman" w:cs="Times New Roman"/>
          <w:sz w:val="24"/>
          <w:szCs w:val="24"/>
        </w:rPr>
        <w:t xml:space="preserve">väljapoole Euroopa Liitu </w:t>
      </w:r>
      <w:r w:rsidRPr="00680F0A">
        <w:rPr>
          <w:rFonts w:ascii="Times New Roman" w:hAnsi="Times New Roman" w:cs="Times New Roman"/>
          <w:sz w:val="24"/>
          <w:szCs w:val="24"/>
        </w:rPr>
        <w:t xml:space="preserve">saab </w:t>
      </w:r>
      <w:r>
        <w:rPr>
          <w:rFonts w:ascii="Times New Roman" w:hAnsi="Times New Roman" w:cs="Times New Roman"/>
          <w:sz w:val="24"/>
          <w:szCs w:val="24"/>
        </w:rPr>
        <w:t xml:space="preserve">sel juhul </w:t>
      </w:r>
      <w:r w:rsidRPr="00680F0A">
        <w:rPr>
          <w:rFonts w:ascii="Times New Roman" w:hAnsi="Times New Roman" w:cs="Times New Roman"/>
          <w:sz w:val="24"/>
          <w:szCs w:val="24"/>
        </w:rPr>
        <w:t xml:space="preserve">toimuda vaid Teie nõusolekul ja vastutusel. Teil on olemas piiratud võimalus  (kuni andmete faktilise saatmiseni) nõusolek tagasi võtta, kuid </w:t>
      </w:r>
      <w:r>
        <w:rPr>
          <w:rFonts w:ascii="Times New Roman" w:hAnsi="Times New Roman" w:cs="Times New Roman"/>
          <w:sz w:val="24"/>
          <w:szCs w:val="24"/>
        </w:rPr>
        <w:t xml:space="preserve">sellega kaasneb </w:t>
      </w:r>
      <w:r w:rsidRPr="00680F0A">
        <w:rPr>
          <w:rFonts w:ascii="Times New Roman" w:hAnsi="Times New Roman" w:cs="Times New Roman"/>
          <w:sz w:val="24"/>
          <w:szCs w:val="24"/>
        </w:rPr>
        <w:t>lepingu täitmise võimatus ja lepingu üles ütlemine ning reisiteenuse annulleerimisega seotud kulude hüvitamise kohustus vastavalt Teile teatavaks tehtud tingimustele.</w:t>
      </w:r>
    </w:p>
    <w:p w14:paraId="0CEA6E50" w14:textId="77777777" w:rsidR="00E126DA" w:rsidRDefault="00E126DA" w:rsidP="00E126DA">
      <w:pPr>
        <w:jc w:val="both"/>
        <w:rPr>
          <w:rFonts w:ascii="Times New Roman" w:hAnsi="Times New Roman" w:cs="Times New Roman"/>
          <w:sz w:val="24"/>
          <w:szCs w:val="24"/>
        </w:rPr>
      </w:pPr>
      <w:r w:rsidRPr="00760623">
        <w:rPr>
          <w:rFonts w:ascii="Times New Roman" w:hAnsi="Times New Roman" w:cs="Times New Roman"/>
          <w:b/>
          <w:sz w:val="24"/>
          <w:szCs w:val="24"/>
        </w:rPr>
        <w:t>„Kinnitan“</w:t>
      </w:r>
      <w:r w:rsidRPr="00760623">
        <w:rPr>
          <w:rFonts w:ascii="Times New Roman" w:hAnsi="Times New Roman" w:cs="Times New Roman"/>
          <w:sz w:val="24"/>
          <w:szCs w:val="24"/>
        </w:rPr>
        <w:t xml:space="preserve"> nupule vajutamisega annan ülal nimetatud tingimustel oma nõusoleku isikuandmete saatmiseks riiki või riikidesse kus ei ole ÜM’i või sellega võrdsustatud kaitset tagatud, ka </w:t>
      </w:r>
      <w:r>
        <w:rPr>
          <w:rFonts w:ascii="Times New Roman" w:hAnsi="Times New Roman" w:cs="Times New Roman"/>
          <w:sz w:val="24"/>
          <w:szCs w:val="24"/>
        </w:rPr>
        <w:t>juhul</w:t>
      </w:r>
      <w:r w:rsidRPr="00760623">
        <w:rPr>
          <w:rFonts w:ascii="Times New Roman" w:hAnsi="Times New Roman" w:cs="Times New Roman"/>
          <w:sz w:val="24"/>
          <w:szCs w:val="24"/>
        </w:rPr>
        <w:t>, kui vastuvõtja keeldub tagamast ÜM’iga võrdväärset isikuandmete kaitset.</w:t>
      </w:r>
    </w:p>
    <w:p w14:paraId="18969FA6" w14:textId="0CB9C574" w:rsidR="00606575" w:rsidRDefault="00606575" w:rsidP="00085F9C">
      <w:pPr>
        <w:jc w:val="both"/>
        <w:rPr>
          <w:rFonts w:ascii="Times New Roman" w:hAnsi="Times New Roman" w:cs="Times New Roman"/>
          <w:sz w:val="24"/>
          <w:szCs w:val="24"/>
        </w:rPr>
      </w:pPr>
    </w:p>
    <w:p w14:paraId="4DD8B42E" w14:textId="77777777" w:rsidR="00B9475F" w:rsidRDefault="00B9475F" w:rsidP="00085F9C">
      <w:pPr>
        <w:jc w:val="both"/>
        <w:rPr>
          <w:rFonts w:ascii="Times New Roman" w:hAnsi="Times New Roman" w:cs="Times New Roman"/>
          <w:sz w:val="24"/>
          <w:szCs w:val="24"/>
        </w:rPr>
      </w:pPr>
      <w:bookmarkStart w:id="0" w:name="_GoBack"/>
      <w:bookmarkEnd w:id="0"/>
    </w:p>
    <w:p w14:paraId="657759B3" w14:textId="77777777" w:rsidR="00085F9C" w:rsidRPr="00E126DA" w:rsidRDefault="00085F9C" w:rsidP="00085F9C">
      <w:pPr>
        <w:jc w:val="both"/>
        <w:rPr>
          <w:rFonts w:ascii="Times New Roman" w:hAnsi="Times New Roman" w:cs="Times New Roman"/>
          <w:b/>
          <w:sz w:val="24"/>
          <w:szCs w:val="24"/>
        </w:rPr>
      </w:pPr>
      <w:r w:rsidRPr="00E126DA">
        <w:rPr>
          <w:rFonts w:ascii="Times New Roman" w:hAnsi="Times New Roman" w:cs="Times New Roman"/>
          <w:b/>
          <w:sz w:val="24"/>
          <w:szCs w:val="24"/>
          <w:lang w:val="en-GB"/>
        </w:rPr>
        <w:t>Dear Client,</w:t>
      </w:r>
    </w:p>
    <w:p w14:paraId="2EB92349" w14:textId="77777777" w:rsidR="00680F0A" w:rsidRPr="00680F0A" w:rsidRDefault="00085F9C" w:rsidP="00680F0A">
      <w:pPr>
        <w:jc w:val="both"/>
        <w:rPr>
          <w:rFonts w:ascii="Times New Roman" w:hAnsi="Times New Roman" w:cs="Times New Roman"/>
          <w:sz w:val="24"/>
          <w:szCs w:val="24"/>
        </w:rPr>
      </w:pPr>
      <w:r>
        <w:rPr>
          <w:rFonts w:ascii="Times New Roman" w:hAnsi="Times New Roman" w:cs="Times New Roman"/>
          <w:sz w:val="24"/>
          <w:szCs w:val="24"/>
          <w:lang w:val="en-GB"/>
        </w:rPr>
        <w:t>We inform you that the performance of the contract requires sending your personal data to countries where the protection specified in the General Data Protection Regulation (hereinafter the GDPR) or protection equal thereto is not ensured. We are trying to enter into a contract containing a clause that protects your rights with a recipient of the personal data who is located outside of the European Union, but we do not know whether and when the recipient will agree to enter into the respective clause of the contract. Since the availability of travel services is limited and it is impossible for us to ensure the availability of the travel services chosen by you later, and as your data must be sent immediately upon booking/selling the travel service, we hereby ask for your consent to send the data regardless of whether the recipient agrees or refuses to enter into or ignores the entry into (hereinafter together: refusal) such a contract. If the recipient refuses to offer protection equal to that specified in the GDPR, it is beyond our control to ensure that countries located outside of the European Union have personal data protection equal to that specified in the GDPR. In such an event, your personal data may only be sent outside of the European Union with your consent and under your responsibility. You have a limited opportunity (until the data are actually sent) to withdraw your consent, but, as a result, it will be impossible to perform the contract, the contract will be cancelled and you will be obliged to compensate for the expenses related to the annulment of the travel service in accordance with the terms and conditions that you have been notified of.</w:t>
      </w:r>
    </w:p>
    <w:p w14:paraId="0F8B79A5" w14:textId="77777777" w:rsidR="00680F0A" w:rsidRDefault="00760623" w:rsidP="00085F9C">
      <w:pPr>
        <w:jc w:val="both"/>
        <w:rPr>
          <w:rFonts w:ascii="Times New Roman" w:hAnsi="Times New Roman" w:cs="Times New Roman"/>
          <w:sz w:val="24"/>
          <w:szCs w:val="24"/>
        </w:rPr>
      </w:pPr>
      <w:r>
        <w:rPr>
          <w:rFonts w:ascii="Times New Roman" w:hAnsi="Times New Roman" w:cs="Times New Roman"/>
          <w:sz w:val="24"/>
          <w:szCs w:val="24"/>
          <w:lang w:val="en-GB"/>
        </w:rPr>
        <w:t xml:space="preserve">By clicking on the </w:t>
      </w:r>
      <w:r>
        <w:rPr>
          <w:rFonts w:ascii="Times New Roman" w:hAnsi="Times New Roman" w:cs="Times New Roman"/>
          <w:b/>
          <w:bCs/>
          <w:sz w:val="24"/>
          <w:szCs w:val="24"/>
          <w:lang w:val="en-GB"/>
        </w:rPr>
        <w:t>“Confirm”</w:t>
      </w:r>
      <w:r>
        <w:rPr>
          <w:rFonts w:ascii="Times New Roman" w:hAnsi="Times New Roman" w:cs="Times New Roman"/>
          <w:sz w:val="24"/>
          <w:szCs w:val="24"/>
          <w:lang w:val="en-GB"/>
        </w:rPr>
        <w:t xml:space="preserve"> button I grant my consent, under the terms and conditions specified above, for sending my personal data to a country or countries where the protection specified in the GDPR or protection equal thereto is not ensured. This also applies to such cases </w:t>
      </w:r>
      <w:r>
        <w:rPr>
          <w:rFonts w:ascii="Times New Roman" w:hAnsi="Times New Roman" w:cs="Times New Roman"/>
          <w:sz w:val="24"/>
          <w:szCs w:val="24"/>
          <w:lang w:val="en-GB"/>
        </w:rPr>
        <w:lastRenderedPageBreak/>
        <w:t>where the recipient refuses to ensure personal data protection equal to that specified in the GDPR.</w:t>
      </w:r>
    </w:p>
    <w:p w14:paraId="74C66569" w14:textId="77777777" w:rsidR="00085F9C" w:rsidRPr="00085F9C" w:rsidRDefault="00085F9C" w:rsidP="00085F9C">
      <w:pPr>
        <w:jc w:val="both"/>
        <w:rPr>
          <w:rFonts w:ascii="Times New Roman" w:hAnsi="Times New Roman" w:cs="Times New Roman"/>
          <w:sz w:val="24"/>
          <w:szCs w:val="24"/>
        </w:rPr>
      </w:pPr>
    </w:p>
    <w:sectPr w:rsidR="00085F9C" w:rsidRPr="00085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4"/>
    <w:rsid w:val="00084C22"/>
    <w:rsid w:val="00085F9C"/>
    <w:rsid w:val="000A182E"/>
    <w:rsid w:val="00112A04"/>
    <w:rsid w:val="00113EB8"/>
    <w:rsid w:val="00116B6F"/>
    <w:rsid w:val="00214A9A"/>
    <w:rsid w:val="002735ED"/>
    <w:rsid w:val="002806AB"/>
    <w:rsid w:val="002F262F"/>
    <w:rsid w:val="00405E4D"/>
    <w:rsid w:val="004218CE"/>
    <w:rsid w:val="0048022D"/>
    <w:rsid w:val="004C4941"/>
    <w:rsid w:val="00514E7D"/>
    <w:rsid w:val="005F5D09"/>
    <w:rsid w:val="00606575"/>
    <w:rsid w:val="00680F0A"/>
    <w:rsid w:val="00760623"/>
    <w:rsid w:val="00813322"/>
    <w:rsid w:val="00AB48AA"/>
    <w:rsid w:val="00AC1CFF"/>
    <w:rsid w:val="00B71234"/>
    <w:rsid w:val="00B9475F"/>
    <w:rsid w:val="00C97948"/>
    <w:rsid w:val="00DC0A08"/>
    <w:rsid w:val="00DE2804"/>
    <w:rsid w:val="00E126DA"/>
    <w:rsid w:val="00E20CEE"/>
    <w:rsid w:val="00ED0E34"/>
    <w:rsid w:val="00EE2EA2"/>
    <w:rsid w:val="00EF61FB"/>
    <w:rsid w:val="00FC1F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1705"/>
  <w15:chartTrackingRefBased/>
  <w15:docId w15:val="{BCF5029A-2B94-48CB-9229-ABB8D188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dc:description/>
  <cp:lastModifiedBy>Mariann</cp:lastModifiedBy>
  <cp:revision>2</cp:revision>
  <dcterms:created xsi:type="dcterms:W3CDTF">2018-06-22T11:25:00Z</dcterms:created>
  <dcterms:modified xsi:type="dcterms:W3CDTF">2018-06-22T11:25:00Z</dcterms:modified>
</cp:coreProperties>
</file>